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4A" w:rsidRPr="00E7354A" w:rsidRDefault="00E7354A" w:rsidP="00E7354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354A">
        <w:rPr>
          <w:rFonts w:cstheme="minorHAnsi"/>
          <w:b/>
          <w:sz w:val="24"/>
          <w:szCs w:val="24"/>
        </w:rPr>
        <w:t>REGULAMENTO CAMPANHA “MUDE SEM ENTRADA”</w:t>
      </w:r>
    </w:p>
    <w:p w:rsidR="00E7354A" w:rsidRPr="00E7354A" w:rsidRDefault="00E7354A" w:rsidP="00E7354A">
      <w:pPr>
        <w:spacing w:line="360" w:lineRule="auto"/>
        <w:rPr>
          <w:rFonts w:cstheme="minorHAnsi"/>
          <w:sz w:val="24"/>
          <w:szCs w:val="24"/>
        </w:rPr>
      </w:pPr>
    </w:p>
    <w:p w:rsidR="00744DC3" w:rsidRPr="00E7354A" w:rsidRDefault="00E7354A" w:rsidP="00E7354A">
      <w:pPr>
        <w:spacing w:line="360" w:lineRule="auto"/>
        <w:rPr>
          <w:rFonts w:cstheme="minorHAnsi"/>
          <w:sz w:val="24"/>
          <w:szCs w:val="24"/>
        </w:rPr>
      </w:pPr>
      <w:r w:rsidRPr="00E7354A">
        <w:rPr>
          <w:rFonts w:cstheme="minorHAnsi"/>
          <w:sz w:val="24"/>
          <w:szCs w:val="24"/>
        </w:rPr>
        <w:t>Oferta válida para as unidades dos condomínios Chapecó e Amazonas,</w:t>
      </w:r>
      <w:r w:rsidRPr="00E7354A">
        <w:rPr>
          <w:rFonts w:cstheme="minorHAnsi"/>
          <w:sz w:val="24"/>
          <w:szCs w:val="24"/>
        </w:rPr>
        <w:t xml:space="preserve"> </w:t>
      </w:r>
      <w:r w:rsidRPr="00E7354A">
        <w:rPr>
          <w:rFonts w:cstheme="minorHAnsi"/>
          <w:sz w:val="24"/>
          <w:szCs w:val="24"/>
        </w:rPr>
        <w:t xml:space="preserve">comercializadas no mês </w:t>
      </w:r>
      <w:r w:rsidRPr="00E7354A">
        <w:rPr>
          <w:rFonts w:cstheme="minorHAnsi"/>
          <w:sz w:val="24"/>
          <w:szCs w:val="24"/>
        </w:rPr>
        <w:t>d</w:t>
      </w:r>
      <w:r w:rsidRPr="00E7354A">
        <w:rPr>
          <w:rFonts w:cstheme="minorHAnsi"/>
          <w:sz w:val="24"/>
          <w:szCs w:val="24"/>
        </w:rPr>
        <w:t>e agosto/20. As chaves da</w:t>
      </w:r>
      <w:r>
        <w:rPr>
          <w:rFonts w:cstheme="minorHAnsi"/>
          <w:sz w:val="24"/>
          <w:szCs w:val="24"/>
        </w:rPr>
        <w:t>s</w:t>
      </w:r>
      <w:r w:rsidRPr="00E7354A">
        <w:rPr>
          <w:rFonts w:cstheme="minorHAnsi"/>
          <w:sz w:val="24"/>
          <w:szCs w:val="24"/>
        </w:rPr>
        <w:t xml:space="preserve"> unidades só serão entregues</w:t>
      </w:r>
      <w:r w:rsidRPr="00E7354A">
        <w:rPr>
          <w:rFonts w:cstheme="minorHAnsi"/>
          <w:sz w:val="24"/>
          <w:szCs w:val="24"/>
        </w:rPr>
        <w:t xml:space="preserve"> </w:t>
      </w:r>
      <w:r w:rsidRPr="00E7354A">
        <w:rPr>
          <w:rFonts w:cstheme="minorHAnsi"/>
          <w:sz w:val="24"/>
          <w:szCs w:val="24"/>
        </w:rPr>
        <w:t xml:space="preserve">após a assinatura do contrato de </w:t>
      </w:r>
      <w:r w:rsidRPr="00E7354A">
        <w:rPr>
          <w:rFonts w:cstheme="minorHAnsi"/>
          <w:sz w:val="24"/>
          <w:szCs w:val="24"/>
        </w:rPr>
        <w:t>f</w:t>
      </w:r>
      <w:r w:rsidRPr="00E7354A">
        <w:rPr>
          <w:rFonts w:cstheme="minorHAnsi"/>
          <w:sz w:val="24"/>
          <w:szCs w:val="24"/>
        </w:rPr>
        <w:t>inanciamento com o agente financeiro, repasse</w:t>
      </w:r>
      <w:r w:rsidRPr="00E7354A">
        <w:rPr>
          <w:rFonts w:cstheme="minorHAnsi"/>
          <w:sz w:val="24"/>
          <w:szCs w:val="24"/>
        </w:rPr>
        <w:t xml:space="preserve"> </w:t>
      </w:r>
      <w:r w:rsidRPr="00E7354A">
        <w:rPr>
          <w:rFonts w:cstheme="minorHAnsi"/>
          <w:sz w:val="24"/>
          <w:szCs w:val="24"/>
        </w:rPr>
        <w:t>pelo agente financeiro à incorporad</w:t>
      </w:r>
      <w:bookmarkStart w:id="0" w:name="_GoBack"/>
      <w:bookmarkEnd w:id="0"/>
      <w:r w:rsidRPr="00E7354A">
        <w:rPr>
          <w:rFonts w:cstheme="minorHAnsi"/>
          <w:sz w:val="24"/>
          <w:szCs w:val="24"/>
        </w:rPr>
        <w:t>ora e quitação da primeira parcela do saldo</w:t>
      </w:r>
      <w:r w:rsidRPr="00E7354A">
        <w:rPr>
          <w:rFonts w:cstheme="minorHAnsi"/>
          <w:sz w:val="24"/>
          <w:szCs w:val="24"/>
        </w:rPr>
        <w:t xml:space="preserve"> </w:t>
      </w:r>
      <w:r w:rsidRPr="00E7354A">
        <w:rPr>
          <w:rFonts w:cstheme="minorHAnsi"/>
          <w:sz w:val="24"/>
          <w:szCs w:val="24"/>
        </w:rPr>
        <w:t>devedor com a Incorporadora.</w:t>
      </w:r>
    </w:p>
    <w:sectPr w:rsidR="00744DC3" w:rsidRPr="00E73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64" w:rsidRDefault="00AB5C64" w:rsidP="00E7354A">
      <w:pPr>
        <w:spacing w:after="0" w:line="240" w:lineRule="auto"/>
      </w:pPr>
      <w:r>
        <w:separator/>
      </w:r>
    </w:p>
  </w:endnote>
  <w:endnote w:type="continuationSeparator" w:id="0">
    <w:p w:rsidR="00AB5C64" w:rsidRDefault="00AB5C64" w:rsidP="00E7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64" w:rsidRDefault="00AB5C64" w:rsidP="00E7354A">
      <w:pPr>
        <w:spacing w:after="0" w:line="240" w:lineRule="auto"/>
      </w:pPr>
      <w:r>
        <w:separator/>
      </w:r>
    </w:p>
  </w:footnote>
  <w:footnote w:type="continuationSeparator" w:id="0">
    <w:p w:rsidR="00AB5C64" w:rsidRDefault="00AB5C64" w:rsidP="00E7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4A"/>
    <w:rsid w:val="00744DC3"/>
    <w:rsid w:val="00AB5C64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E822"/>
  <w15:chartTrackingRefBased/>
  <w15:docId w15:val="{43A484E0-38CD-4FB0-8413-F46BBC0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54A"/>
  </w:style>
  <w:style w:type="paragraph" w:styleId="Rodap">
    <w:name w:val="footer"/>
    <w:basedOn w:val="Normal"/>
    <w:link w:val="RodapChar"/>
    <w:uiPriority w:val="99"/>
    <w:unhideWhenUsed/>
    <w:rsid w:val="00E73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Matos</dc:creator>
  <cp:keywords/>
  <dc:description/>
  <cp:lastModifiedBy>Marcela Matos</cp:lastModifiedBy>
  <cp:revision>1</cp:revision>
  <cp:lastPrinted>2020-07-31T17:00:00Z</cp:lastPrinted>
  <dcterms:created xsi:type="dcterms:W3CDTF">2020-07-31T16:57:00Z</dcterms:created>
  <dcterms:modified xsi:type="dcterms:W3CDTF">2020-07-31T17:01:00Z</dcterms:modified>
</cp:coreProperties>
</file>